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102" w:rsidRPr="001C468E" w:rsidRDefault="007D5102" w:rsidP="007D5102">
      <w:pPr>
        <w:jc w:val="center"/>
        <w:rPr>
          <w:b/>
        </w:rPr>
      </w:pPr>
      <w:r w:rsidRPr="001C468E">
        <w:rPr>
          <w:b/>
        </w:rPr>
        <w:t>Дом – дерево – человек</w:t>
      </w:r>
    </w:p>
    <w:p w:rsidR="007D5102" w:rsidRPr="001C468E" w:rsidRDefault="007D5102" w:rsidP="007D5102">
      <w:pPr>
        <w:jc w:val="center"/>
        <w:rPr>
          <w:b/>
        </w:rPr>
      </w:pPr>
    </w:p>
    <w:p w:rsidR="007D5102" w:rsidRPr="001C468E" w:rsidRDefault="007D5102" w:rsidP="007D5102">
      <w:pPr>
        <w:spacing w:line="360" w:lineRule="auto"/>
        <w:jc w:val="both"/>
      </w:pPr>
      <w:r w:rsidRPr="001C468E">
        <w:tab/>
        <w:t xml:space="preserve">Этот тест разработан Баком и Хэммером. Он представляет собой расширение теста «Рисунок человека» и дает дополнительную информацию о психологических особенностях ребенка. </w:t>
      </w:r>
    </w:p>
    <w:p w:rsidR="007D5102" w:rsidRPr="001C468E" w:rsidRDefault="007D5102" w:rsidP="007D5102">
      <w:pPr>
        <w:spacing w:line="360" w:lineRule="auto"/>
        <w:jc w:val="both"/>
      </w:pPr>
      <w:r w:rsidRPr="001C468E">
        <w:tab/>
        <w:t>Инструкция: нарисуй как можно лучше дом, дерево и человека в одном рисунке.</w:t>
      </w:r>
    </w:p>
    <w:p w:rsidR="007D5102" w:rsidRPr="001C468E" w:rsidRDefault="007D5102" w:rsidP="007D5102">
      <w:pPr>
        <w:spacing w:line="360" w:lineRule="auto"/>
        <w:jc w:val="both"/>
        <w:rPr>
          <w:b/>
          <w:i/>
        </w:rPr>
      </w:pPr>
      <w:r w:rsidRPr="001C468E">
        <w:tab/>
      </w:r>
      <w:r w:rsidRPr="001C468E">
        <w:rPr>
          <w:b/>
          <w:i/>
        </w:rPr>
        <w:t>Интерпретация результатов:</w:t>
      </w:r>
    </w:p>
    <w:p w:rsidR="007D5102" w:rsidRPr="001C468E" w:rsidRDefault="007D5102" w:rsidP="007D5102">
      <w:pPr>
        <w:spacing w:line="360" w:lineRule="auto"/>
        <w:jc w:val="both"/>
        <w:rPr>
          <w:b/>
        </w:rPr>
      </w:pPr>
      <w:r w:rsidRPr="001C468E">
        <w:rPr>
          <w:b/>
        </w:rPr>
        <w:t xml:space="preserve">Дом. </w:t>
      </w:r>
    </w:p>
    <w:p w:rsidR="007D5102" w:rsidRPr="001C468E" w:rsidRDefault="007D5102" w:rsidP="007D5102">
      <w:pPr>
        <w:spacing w:line="360" w:lineRule="auto"/>
        <w:ind w:firstLine="708"/>
        <w:jc w:val="both"/>
      </w:pPr>
      <w:r w:rsidRPr="001C468E">
        <w:t>Дом ассоциируется у ребенка с его семьей; рисунок отражает его представления о домашней жизни. Кроме того, разные части дома ассоциируются с разными аспектами жизни. Так, двери и окна символизируют связь с внешним миром. Стены  - опора, обеспечивающая дому устойчивость; это также защита от неблагоприятных внешних условий. Еще более выражена защитная функция крыши. При анализе изображения дома следует обращать внимание как на особенности рисунка в целом, так и на отдельные детали.</w:t>
      </w:r>
    </w:p>
    <w:p w:rsidR="007D5102" w:rsidRPr="001C468E" w:rsidRDefault="007D5102" w:rsidP="007D5102">
      <w:pPr>
        <w:spacing w:line="360" w:lineRule="auto"/>
        <w:jc w:val="both"/>
      </w:pPr>
      <w:r w:rsidRPr="001C468E">
        <w:tab/>
        <w:t xml:space="preserve">Одним из важных показателей является  </w:t>
      </w:r>
      <w:r w:rsidRPr="001C468E">
        <w:rPr>
          <w:i/>
        </w:rPr>
        <w:t>размер рисунка</w:t>
      </w:r>
      <w:r w:rsidRPr="001C468E">
        <w:t xml:space="preserve">. Размер дома важно сопоставить с размерами остальных рисунков (дерева и человека). </w:t>
      </w:r>
      <w:r w:rsidRPr="001C468E">
        <w:rPr>
          <w:i/>
        </w:rPr>
        <w:t>Если все рисунки мелкие</w:t>
      </w:r>
      <w:r w:rsidRPr="001C468E">
        <w:t xml:space="preserve">, то это частый признак снижения настроения. Депрессивных тенденций. Для депрессии особо характерны мелкие рисунки, помещенные в углу листа. Если же </w:t>
      </w:r>
      <w:r w:rsidRPr="001C468E">
        <w:rPr>
          <w:i/>
        </w:rPr>
        <w:t>дом нарисован особо маленьким</w:t>
      </w:r>
      <w:r w:rsidRPr="001C468E">
        <w:t xml:space="preserve">, в то время как размер остальных рисунков не уменьшен, то это обычно свидетельствует об ослаблении семейных связей, отсутствии у ребенка «чувства дома», об </w:t>
      </w:r>
      <w:r w:rsidRPr="001C468E">
        <w:rPr>
          <w:i/>
        </w:rPr>
        <w:t>ощущении своей незащищенности</w:t>
      </w:r>
      <w:r w:rsidRPr="001C468E">
        <w:t>. Особо мелкий рисунок дома нередко также служит признаком сниженной самооценки.</w:t>
      </w:r>
    </w:p>
    <w:p w:rsidR="007D5102" w:rsidRPr="001C468E" w:rsidRDefault="007D5102" w:rsidP="007D5102">
      <w:pPr>
        <w:spacing w:line="360" w:lineRule="auto"/>
        <w:jc w:val="both"/>
      </w:pPr>
      <w:r w:rsidRPr="001C468E">
        <w:tab/>
        <w:t xml:space="preserve">Если </w:t>
      </w:r>
      <w:r w:rsidRPr="001C468E">
        <w:rPr>
          <w:i/>
        </w:rPr>
        <w:t>все  рисунки особо велики</w:t>
      </w:r>
      <w:r w:rsidRPr="001C468E">
        <w:t xml:space="preserve"> ( каждый из них занимает лист практически целиком ), то это частый признак состояния тревоги. Увеличения размера всех рисунков характерно также для </w:t>
      </w:r>
      <w:r w:rsidRPr="001C468E">
        <w:rPr>
          <w:i/>
        </w:rPr>
        <w:t xml:space="preserve">импульсивных </w:t>
      </w:r>
      <w:r w:rsidRPr="001C468E">
        <w:t xml:space="preserve">детей . Если дом нарисован большим (занимающим почти весь лист ) , в то время как размер остальных рисунков не увеличен , то это может быть проявлением того , что весь мир для ребенка исчерпывается его домом , семьей . Для дошкольника такое ощущение нормальна; в возрасти старше 7 лет это уже проявления определенных психологических проблем ( возможно, недостаточной самостоятельности ребенка, его чрезмерной замкнутости на родителях ).  </w:t>
      </w:r>
    </w:p>
    <w:p w:rsidR="007D5102" w:rsidRPr="001C468E" w:rsidRDefault="007D5102" w:rsidP="007D5102">
      <w:pPr>
        <w:spacing w:line="360" w:lineRule="auto"/>
        <w:ind w:firstLine="708"/>
        <w:jc w:val="both"/>
      </w:pPr>
      <w:r w:rsidRPr="001C468E">
        <w:t xml:space="preserve">Из деталей особое внимания следует  обратить на дверь. Если изображены  </w:t>
      </w:r>
      <w:r w:rsidRPr="001C468E">
        <w:rPr>
          <w:i/>
        </w:rPr>
        <w:t>большие окна и дверь</w:t>
      </w:r>
      <w:r w:rsidRPr="001C468E">
        <w:t xml:space="preserve"> ( особенно - открытые ), то это признак стремления к широким контактам. Такие рисунки характерны для </w:t>
      </w:r>
      <w:r w:rsidRPr="001C468E">
        <w:rPr>
          <w:i/>
        </w:rPr>
        <w:t xml:space="preserve">экстравертных , </w:t>
      </w:r>
      <w:r w:rsidRPr="001C468E">
        <w:t xml:space="preserve">общительных детей. Напротив, особо маленькие ,окна и двери типичны для </w:t>
      </w:r>
      <w:r w:rsidRPr="001C468E">
        <w:rPr>
          <w:i/>
        </w:rPr>
        <w:t>интровертных,</w:t>
      </w:r>
      <w:r w:rsidRPr="001C468E">
        <w:t xml:space="preserve"> замкнутых детей. Зарешеченные окна – это , как правило , признак того ,что ребенок боится агрессии , у </w:t>
      </w:r>
      <w:r w:rsidRPr="001C468E">
        <w:lastRenderedPageBreak/>
        <w:t>него имеется потребность в защите от потенциально опасного окружающего мира. Так же интерпретируются и оконные рамы в том случаи, когда они утрированные и внешне напоминают решетку. Возможно и другое значение решеток: они могут выражать ощущение своей несвободы, полной зависимости от родителей («тюремная решетка»). Весьма часто оба значения сочетаются, так как источником боязни окружающего мира часто является высокая зависимость ребенка от родителей.</w:t>
      </w:r>
      <w:r w:rsidRPr="001C468E">
        <w:tab/>
      </w:r>
    </w:p>
    <w:p w:rsidR="007D5102" w:rsidRPr="001C468E" w:rsidRDefault="007D5102" w:rsidP="007D5102">
      <w:pPr>
        <w:spacing w:line="360" w:lineRule="auto"/>
        <w:jc w:val="both"/>
        <w:rPr>
          <w:i/>
        </w:rPr>
      </w:pPr>
      <w:r w:rsidRPr="001C468E">
        <w:tab/>
      </w:r>
      <w:r w:rsidRPr="001C468E">
        <w:rPr>
          <w:i/>
        </w:rPr>
        <w:t>Подчеркнутые стены</w:t>
      </w:r>
      <w:r w:rsidRPr="001C468E">
        <w:rPr>
          <w:i/>
        </w:rPr>
        <w:tab/>
      </w:r>
      <w:r w:rsidRPr="001C468E">
        <w:t xml:space="preserve">(выделенные линией с сильным нажимом или многократно наведенными линиями) указывают на потребность ребенка в надежности и, следовательно, на недостаточную уверенность в себе. Стремление защититься от окружающего мира часто проявляется в изображении </w:t>
      </w:r>
      <w:r w:rsidRPr="001C468E">
        <w:rPr>
          <w:i/>
        </w:rPr>
        <w:t>забора,</w:t>
      </w:r>
      <w:r w:rsidRPr="001C468E">
        <w:t xml:space="preserve"> окружающего дом.</w:t>
      </w:r>
      <w:r w:rsidRPr="001C468E">
        <w:rPr>
          <w:i/>
        </w:rPr>
        <w:tab/>
      </w:r>
    </w:p>
    <w:p w:rsidR="007D5102" w:rsidRPr="001C468E" w:rsidRDefault="007D5102" w:rsidP="007D5102">
      <w:pPr>
        <w:spacing w:line="360" w:lineRule="auto"/>
        <w:jc w:val="both"/>
      </w:pPr>
      <w:r w:rsidRPr="001C468E">
        <w:rPr>
          <w:i/>
        </w:rPr>
        <w:tab/>
      </w:r>
      <w:r w:rsidRPr="001C468E">
        <w:t>В рисунке дома обнаруживаются те же проявления тревожности, что и в рисунке человека: неуверенная линия, как бы состоящая из отдельных коротких отрезков, стирания, исправления. Если эти признаки присутствуют в рисунке дома и отсутствуют в других рисунках, то это значит, что тревогу у ребенка вызывает тематика, связанная с его домом и семьей (в частности, такое бывает у беженцев, лишившихся своего дома, у детей, родители которых недавно развелись и т.п.).</w:t>
      </w:r>
    </w:p>
    <w:p w:rsidR="007D5102" w:rsidRPr="001C468E" w:rsidRDefault="007D5102" w:rsidP="007D5102">
      <w:pPr>
        <w:spacing w:line="360" w:lineRule="auto"/>
        <w:jc w:val="both"/>
      </w:pPr>
      <w:r w:rsidRPr="001C468E">
        <w:tab/>
        <w:t xml:space="preserve">В рисунке дома выразительно проявляется </w:t>
      </w:r>
      <w:r w:rsidRPr="001C468E">
        <w:rPr>
          <w:i/>
        </w:rPr>
        <w:t>демонстративность.</w:t>
      </w:r>
      <w:r w:rsidRPr="001C468E">
        <w:t xml:space="preserve"> ЕЕ признаки – это различные украшения: занавески и цветы на окнах, наличники, конек на крыше, колонны. Карнизы. О демонстративности свидетельствует также изображение не обычного дома, а виллы, дворца, теремка, церкви.</w:t>
      </w:r>
    </w:p>
    <w:p w:rsidR="007D5102" w:rsidRPr="001C468E" w:rsidRDefault="007D5102" w:rsidP="007D5102">
      <w:pPr>
        <w:spacing w:line="360" w:lineRule="auto"/>
        <w:jc w:val="both"/>
      </w:pPr>
      <w:r w:rsidRPr="001C468E">
        <w:tab/>
        <w:t>В ответах на вопрос о том, кто живет в доме, может проявиться такая тенденция, как стремление избавиться от чрезмерной опеки родителей (в этом случае часто утверждается, что в доме живет ребенок, причем его родители не упоминаются). Высказывание о том, что в доме живет только один человек, свидетельствует о чувстве одиночества, депрессивных тенденциях. Так же интерпретируется указание на то, что в доме живут «старые люди», «старики» (если при этом присутствуют молодые жильцы).</w:t>
      </w:r>
    </w:p>
    <w:p w:rsidR="007D5102" w:rsidRPr="001C468E" w:rsidRDefault="007D5102" w:rsidP="007D5102">
      <w:pPr>
        <w:spacing w:line="360" w:lineRule="auto"/>
        <w:jc w:val="both"/>
        <w:rPr>
          <w:b/>
        </w:rPr>
      </w:pPr>
      <w:r w:rsidRPr="001C468E">
        <w:rPr>
          <w:b/>
        </w:rPr>
        <w:t>Дерево.</w:t>
      </w:r>
    </w:p>
    <w:p w:rsidR="007D5102" w:rsidRPr="001C468E" w:rsidRDefault="007D5102" w:rsidP="007D5102">
      <w:pPr>
        <w:spacing w:line="360" w:lineRule="auto"/>
        <w:jc w:val="both"/>
      </w:pPr>
      <w:r w:rsidRPr="001C468E">
        <w:rPr>
          <w:b/>
        </w:rPr>
        <w:tab/>
      </w:r>
      <w:r w:rsidRPr="001C468E">
        <w:t>В рисунке дерева проявляются представления ребенка, относящиеся к росту, развитию, связям с окружающей средой.</w:t>
      </w:r>
    </w:p>
    <w:p w:rsidR="007D5102" w:rsidRPr="001C468E" w:rsidRDefault="007D5102" w:rsidP="007D5102">
      <w:pPr>
        <w:spacing w:line="360" w:lineRule="auto"/>
        <w:jc w:val="both"/>
      </w:pPr>
      <w:r w:rsidRPr="001C468E">
        <w:tab/>
      </w:r>
      <w:r w:rsidRPr="001C468E">
        <w:rPr>
          <w:i/>
        </w:rPr>
        <w:t xml:space="preserve">Особенности линий и общий размер </w:t>
      </w:r>
      <w:r w:rsidRPr="001C468E">
        <w:t>рисунка интерпретируются так же, как в рисунке человека. Следует учесть только то, что стандартный рисунок дерева заметно крупнее стандартного рисунка человека. Уменьшенным можно считать дерево, занимающее по вертикали менее 1/3 листа, увеличенным – только если оно занимает практически весь лист.</w:t>
      </w:r>
    </w:p>
    <w:p w:rsidR="007D5102" w:rsidRPr="001C468E" w:rsidRDefault="007D5102" w:rsidP="007D5102">
      <w:pPr>
        <w:spacing w:line="360" w:lineRule="auto"/>
        <w:jc w:val="both"/>
      </w:pPr>
      <w:r w:rsidRPr="001C468E">
        <w:lastRenderedPageBreak/>
        <w:tab/>
      </w:r>
      <w:r w:rsidRPr="001C468E">
        <w:rPr>
          <w:i/>
        </w:rPr>
        <w:t xml:space="preserve">Наклонный ствол </w:t>
      </w:r>
      <w:r w:rsidRPr="001C468E">
        <w:t xml:space="preserve">(когда дерево производит впечатление неустойчивого или падающего) – признак </w:t>
      </w:r>
      <w:r w:rsidRPr="001C468E">
        <w:rPr>
          <w:i/>
        </w:rPr>
        <w:t xml:space="preserve">сенсомоторных нарушений. </w:t>
      </w:r>
      <w:r w:rsidRPr="001C468E">
        <w:t xml:space="preserve">Оно часто свидетельствует об импульсивности и о наличии органического поражения мозга. О том же говорит грубая  </w:t>
      </w:r>
      <w:r w:rsidRPr="001C468E">
        <w:rPr>
          <w:i/>
        </w:rPr>
        <w:t>ассиметрия</w:t>
      </w:r>
      <w:r w:rsidRPr="001C468E">
        <w:t xml:space="preserve"> рисунка. Когда крона сильно смешана вправо или влево от центра рисунка или ветки с одной стороны ствола заметно короче, чем с другой.</w:t>
      </w:r>
    </w:p>
    <w:p w:rsidR="007D5102" w:rsidRPr="001C468E" w:rsidRDefault="007D5102" w:rsidP="007D5102">
      <w:pPr>
        <w:spacing w:line="360" w:lineRule="auto"/>
        <w:jc w:val="both"/>
      </w:pPr>
      <w:r w:rsidRPr="001C468E">
        <w:tab/>
        <w:t xml:space="preserve">Наиболее богатую информацию в рисунке дерева дает изображение </w:t>
      </w:r>
      <w:r w:rsidRPr="001C468E">
        <w:rPr>
          <w:i/>
        </w:rPr>
        <w:t xml:space="preserve">ветвей. </w:t>
      </w:r>
      <w:r w:rsidRPr="001C468E">
        <w:t>Широко расходящиеся в стороны ветки (</w:t>
      </w:r>
      <w:r w:rsidRPr="001C468E">
        <w:rPr>
          <w:i/>
        </w:rPr>
        <w:t xml:space="preserve">широкая крона) </w:t>
      </w:r>
      <w:r w:rsidRPr="001C468E">
        <w:t xml:space="preserve">обычно свидетельствуют об экстравертированности, направленности ребенка на общение. Изображение </w:t>
      </w:r>
      <w:r w:rsidRPr="001C468E">
        <w:rPr>
          <w:i/>
        </w:rPr>
        <w:t xml:space="preserve">узкой </w:t>
      </w:r>
      <w:r w:rsidRPr="001C468E">
        <w:t xml:space="preserve">кроны (например, как у пирамидального тополя) характерно для </w:t>
      </w:r>
      <w:r w:rsidRPr="001C468E">
        <w:rPr>
          <w:i/>
        </w:rPr>
        <w:t>интровертных</w:t>
      </w:r>
      <w:r w:rsidRPr="001C468E">
        <w:t xml:space="preserve"> детей с низкой потребностью в общении (или опасающихся общения). </w:t>
      </w:r>
      <w:r w:rsidRPr="001C468E">
        <w:rPr>
          <w:i/>
        </w:rPr>
        <w:t xml:space="preserve">Направление веток вверх – </w:t>
      </w:r>
      <w:r w:rsidRPr="001C468E">
        <w:t xml:space="preserve">признак </w:t>
      </w:r>
      <w:r w:rsidRPr="001C468E">
        <w:rPr>
          <w:i/>
        </w:rPr>
        <w:t xml:space="preserve">активности, </w:t>
      </w:r>
      <w:r w:rsidRPr="001C468E">
        <w:t xml:space="preserve">оптимистического отношения к жизни. </w:t>
      </w:r>
      <w:r w:rsidRPr="001C468E">
        <w:rPr>
          <w:i/>
        </w:rPr>
        <w:t>Опущенные вниз ветки</w:t>
      </w:r>
      <w:r w:rsidRPr="001C468E">
        <w:t xml:space="preserve"> (как у плакучей ивы) – частый признак </w:t>
      </w:r>
      <w:r w:rsidRPr="001C468E">
        <w:rPr>
          <w:i/>
        </w:rPr>
        <w:t>упадка сил</w:t>
      </w:r>
      <w:r w:rsidRPr="001C468E">
        <w:t xml:space="preserve">, сниженного настроения, депрессивного или субдепрессивного состояния. </w:t>
      </w:r>
      <w:r w:rsidRPr="001C468E">
        <w:rPr>
          <w:i/>
        </w:rPr>
        <w:t xml:space="preserve">Обрубленные или обломанные ветки </w:t>
      </w:r>
      <w:r w:rsidRPr="001C468E">
        <w:t xml:space="preserve">часто встречаются на рисунках детей, переживающих </w:t>
      </w:r>
      <w:r w:rsidRPr="001C468E">
        <w:rPr>
          <w:i/>
        </w:rPr>
        <w:t>психическую травму</w:t>
      </w:r>
      <w:r w:rsidRPr="001C468E">
        <w:t xml:space="preserve">(насилие, смерть кого- то из близких, развод родителей, тяжелый конфликт в школе, войну и т.п.). </w:t>
      </w:r>
      <w:r w:rsidRPr="001C468E">
        <w:rPr>
          <w:i/>
        </w:rPr>
        <w:t xml:space="preserve">Ветки, заканчивающиеся остриями </w:t>
      </w:r>
      <w:r w:rsidRPr="001C468E">
        <w:t>наподобие штыка или кинжала, часто изображаются а</w:t>
      </w:r>
      <w:r w:rsidRPr="001C468E">
        <w:rPr>
          <w:i/>
        </w:rPr>
        <w:t xml:space="preserve">грессивными </w:t>
      </w:r>
      <w:r w:rsidRPr="001C468E">
        <w:t>детьми.</w:t>
      </w:r>
    </w:p>
    <w:p w:rsidR="007D5102" w:rsidRPr="001C468E" w:rsidRDefault="007D5102" w:rsidP="007D5102">
      <w:pPr>
        <w:spacing w:line="360" w:lineRule="auto"/>
        <w:jc w:val="both"/>
      </w:pPr>
      <w:r w:rsidRPr="001C468E">
        <w:tab/>
        <w:t xml:space="preserve">Изображение </w:t>
      </w:r>
      <w:r w:rsidRPr="001C468E">
        <w:rPr>
          <w:i/>
        </w:rPr>
        <w:t>особо большой кроны дерева</w:t>
      </w:r>
      <w:r w:rsidRPr="001C468E">
        <w:t xml:space="preserve">, особенно в случае ее </w:t>
      </w:r>
      <w:r w:rsidRPr="001C468E">
        <w:rPr>
          <w:i/>
        </w:rPr>
        <w:t>слабой проработанности</w:t>
      </w:r>
      <w:r w:rsidRPr="001C468E">
        <w:t xml:space="preserve">, эскизности, - частый признак того, что ребенок  больше склонен к мечтам и </w:t>
      </w:r>
      <w:r w:rsidRPr="001C468E">
        <w:rPr>
          <w:i/>
        </w:rPr>
        <w:t xml:space="preserve">абстрактным планам, </w:t>
      </w:r>
      <w:r w:rsidRPr="001C468E">
        <w:t xml:space="preserve">чем к реальной деятельности и конкретному планированию своих действий. </w:t>
      </w:r>
      <w:r w:rsidRPr="001C468E">
        <w:rPr>
          <w:i/>
        </w:rPr>
        <w:t>Тщательная проработка кроны</w:t>
      </w:r>
      <w:r w:rsidRPr="001C468E">
        <w:t xml:space="preserve">, напротив, характерна для детей, склонных к детальному планированию действий. </w:t>
      </w:r>
      <w:r w:rsidRPr="001C468E">
        <w:rPr>
          <w:i/>
        </w:rPr>
        <w:t xml:space="preserve">Повышенная тщательность, </w:t>
      </w:r>
      <w:r w:rsidRPr="001C468E">
        <w:t xml:space="preserve">прорисовка каждого листика – признак </w:t>
      </w:r>
      <w:r w:rsidRPr="001C468E">
        <w:rPr>
          <w:i/>
        </w:rPr>
        <w:t xml:space="preserve">ригидности, </w:t>
      </w:r>
      <w:r w:rsidRPr="001C468E">
        <w:t xml:space="preserve">склонности к застреванию на мелких деталях. </w:t>
      </w:r>
      <w:r w:rsidRPr="001C468E">
        <w:rPr>
          <w:i/>
        </w:rPr>
        <w:t>Отсутствие листвы (</w:t>
      </w:r>
      <w:r w:rsidRPr="001C468E">
        <w:t xml:space="preserve">изображение осеннего или зимнего дерева) часто встречается при </w:t>
      </w:r>
      <w:r w:rsidRPr="001C468E">
        <w:rPr>
          <w:i/>
        </w:rPr>
        <w:t xml:space="preserve">снижении настроении, </w:t>
      </w:r>
      <w:r w:rsidRPr="001C468E">
        <w:t xml:space="preserve">депрессивных тенденциях. О наличии </w:t>
      </w:r>
      <w:r w:rsidRPr="001C468E">
        <w:rPr>
          <w:i/>
        </w:rPr>
        <w:t>депрессивных тенденций</w:t>
      </w:r>
      <w:r w:rsidRPr="001C468E">
        <w:t xml:space="preserve"> можно с высокой степенью уверенности судить по  изображению засохшего, </w:t>
      </w:r>
      <w:r w:rsidRPr="001C468E">
        <w:rPr>
          <w:i/>
        </w:rPr>
        <w:t>мертвого дерева</w:t>
      </w:r>
      <w:r w:rsidRPr="001C468E">
        <w:t>( что может видно по рисунку, а может быть прямо сообщено ребенком)</w:t>
      </w:r>
    </w:p>
    <w:p w:rsidR="007D5102" w:rsidRPr="001C468E" w:rsidRDefault="007D5102" w:rsidP="007D5102">
      <w:pPr>
        <w:spacing w:line="360" w:lineRule="auto"/>
        <w:jc w:val="both"/>
      </w:pPr>
      <w:r w:rsidRPr="001C468E">
        <w:tab/>
      </w:r>
      <w:r w:rsidRPr="001C468E">
        <w:rPr>
          <w:i/>
        </w:rPr>
        <w:t>Корни дерева</w:t>
      </w:r>
      <w:r w:rsidRPr="001C468E">
        <w:t xml:space="preserve"> интерпретируются как показатель  отношения ребенка к своему прошлому («корням» в широком смысле слова). При наличии опорной линии, изображающей землю, отсутствие на рисунке корней нормально.  Если же опорная линия отсутствует, а дерево изображено как бы  обрезанном снизу (</w:t>
      </w:r>
      <w:r w:rsidRPr="001C468E">
        <w:rPr>
          <w:i/>
        </w:rPr>
        <w:t xml:space="preserve">без корней, </w:t>
      </w:r>
      <w:r w:rsidRPr="001C468E">
        <w:t xml:space="preserve">и без расширения ствола в нижней части), то это рассматривается как признак слабой бытовой ориентации, отсутствия серьезной привязанности к дому и семье.  </w:t>
      </w:r>
      <w:r w:rsidRPr="001C468E">
        <w:rPr>
          <w:i/>
        </w:rPr>
        <w:t>Чрезмерно большие,</w:t>
      </w:r>
      <w:r w:rsidRPr="001C468E">
        <w:t xml:space="preserve"> подробно вырисованные корни скорее свидетельствуют об острой потребности в опоре и привязанности, чем об их наличии. Очень показательны подробно вырисованные </w:t>
      </w:r>
      <w:r w:rsidRPr="001C468E">
        <w:rPr>
          <w:i/>
        </w:rPr>
        <w:t xml:space="preserve">корни </w:t>
      </w:r>
      <w:r w:rsidRPr="001C468E">
        <w:rPr>
          <w:i/>
        </w:rPr>
        <w:lastRenderedPageBreak/>
        <w:t>без изображения земли</w:t>
      </w:r>
      <w:r w:rsidRPr="001C468E">
        <w:t xml:space="preserve"> или висящие над землей. Подобные рисунки часто встречаются у беженцев, эмигрантов и других детей, лишившихся привычной почвы.</w:t>
      </w:r>
    </w:p>
    <w:p w:rsidR="007D5102" w:rsidRPr="001C468E" w:rsidRDefault="007D5102" w:rsidP="007D5102">
      <w:pPr>
        <w:spacing w:line="360" w:lineRule="auto"/>
        <w:jc w:val="both"/>
        <w:rPr>
          <w:i/>
        </w:rPr>
      </w:pPr>
      <w:r w:rsidRPr="001C468E">
        <w:tab/>
        <w:t xml:space="preserve">Из </w:t>
      </w:r>
      <w:r w:rsidRPr="001C468E">
        <w:rPr>
          <w:i/>
        </w:rPr>
        <w:t>дополнительных деталей</w:t>
      </w:r>
      <w:r w:rsidRPr="001C468E">
        <w:t xml:space="preserve"> наиболее информативно довольно частое на детских рисунках </w:t>
      </w:r>
      <w:r w:rsidRPr="001C468E">
        <w:rPr>
          <w:i/>
        </w:rPr>
        <w:t xml:space="preserve">изображение дупла. </w:t>
      </w:r>
      <w:r w:rsidRPr="001C468E">
        <w:t xml:space="preserve">Его интерпретируют как показатель того, что в прошлом ребенок перенес </w:t>
      </w:r>
      <w:r w:rsidRPr="001C468E">
        <w:rPr>
          <w:i/>
        </w:rPr>
        <w:t>психическую травму</w:t>
      </w:r>
      <w:r w:rsidRPr="001C468E">
        <w:t xml:space="preserve"> (поскольку дупло – это болезнь дерева). Однако, если в дупле нарисована птица или белка, то оно интерпретируется иначе: как свидетельство в потребности защищенности и уюте (обычно при ощущении их недостаточности) Подробное изображение </w:t>
      </w:r>
      <w:r w:rsidRPr="001C468E">
        <w:rPr>
          <w:i/>
        </w:rPr>
        <w:t>коры</w:t>
      </w:r>
      <w:r w:rsidRPr="001C468E">
        <w:t xml:space="preserve">, так же как панцирь или броня  в рисунке несуществующего животного, указывает на боязнь агрессии и потребность в защите. Если вокруг дерева изображаются цветы, грибы или ягоды, то это, как и любое украшательство, признак </w:t>
      </w:r>
      <w:r w:rsidRPr="001C468E">
        <w:rPr>
          <w:i/>
        </w:rPr>
        <w:t>демонстративности.</w:t>
      </w:r>
    </w:p>
    <w:p w:rsidR="007D5102" w:rsidRPr="001C468E" w:rsidRDefault="007D5102" w:rsidP="007D5102">
      <w:pPr>
        <w:spacing w:line="360" w:lineRule="auto"/>
        <w:jc w:val="both"/>
        <w:rPr>
          <w:b/>
        </w:rPr>
      </w:pPr>
      <w:r w:rsidRPr="001C468E">
        <w:rPr>
          <w:b/>
        </w:rPr>
        <w:t>Человек.</w:t>
      </w:r>
    </w:p>
    <w:p w:rsidR="007D5102" w:rsidRPr="001C468E" w:rsidRDefault="007D5102" w:rsidP="007D5102">
      <w:pPr>
        <w:spacing w:line="360" w:lineRule="auto"/>
        <w:jc w:val="both"/>
      </w:pPr>
      <w:r w:rsidRPr="001C468E">
        <w:rPr>
          <w:b/>
        </w:rPr>
        <w:tab/>
      </w:r>
      <w:r w:rsidRPr="001C468E">
        <w:rPr>
          <w:i/>
        </w:rPr>
        <w:t xml:space="preserve">Показатели умственного развития. </w:t>
      </w:r>
      <w:r w:rsidRPr="001C468E">
        <w:t>При оценке умственного развития опираются на следующие показатели:</w:t>
      </w:r>
    </w:p>
    <w:p w:rsidR="007D5102" w:rsidRPr="001C468E" w:rsidRDefault="007D5102" w:rsidP="007D5102">
      <w:pPr>
        <w:spacing w:line="360" w:lineRule="auto"/>
        <w:jc w:val="both"/>
        <w:rPr>
          <w:b/>
        </w:rPr>
      </w:pPr>
      <w:r w:rsidRPr="001C468E">
        <w:tab/>
      </w:r>
      <w:r w:rsidRPr="001C468E">
        <w:rPr>
          <w:b/>
        </w:rPr>
        <w:t>Наличие основных деталей.</w:t>
      </w:r>
    </w:p>
    <w:p w:rsidR="007D5102" w:rsidRPr="001C468E" w:rsidRDefault="007D5102" w:rsidP="007D5102">
      <w:pPr>
        <w:spacing w:line="360" w:lineRule="auto"/>
        <w:jc w:val="both"/>
      </w:pPr>
      <w:r w:rsidRPr="001C468E">
        <w:rPr>
          <w:b/>
        </w:rPr>
        <w:tab/>
      </w:r>
      <w:r w:rsidRPr="001C468E">
        <w:t xml:space="preserve">Нормальным для 6- летнего возраста считается </w:t>
      </w:r>
      <w:r w:rsidRPr="001C468E">
        <w:rPr>
          <w:i/>
        </w:rPr>
        <w:t>наличие головы, глаз, носа, рук, ног</w:t>
      </w:r>
      <w:r w:rsidRPr="001C468E">
        <w:t xml:space="preserve">. К 7-летнему возрасту руки и  ноги должны изображаться двойными линиями; должны появляться так же </w:t>
      </w:r>
      <w:r w:rsidRPr="001C468E">
        <w:rPr>
          <w:i/>
        </w:rPr>
        <w:t>пальцы</w:t>
      </w:r>
      <w:r w:rsidRPr="001C468E">
        <w:t xml:space="preserve"> (их количество несущественно), </w:t>
      </w:r>
      <w:r w:rsidRPr="001C468E">
        <w:rPr>
          <w:i/>
        </w:rPr>
        <w:t xml:space="preserve">шея, волосы </w:t>
      </w:r>
      <w:r w:rsidRPr="001C468E">
        <w:t xml:space="preserve">(или шапка) и </w:t>
      </w:r>
      <w:r w:rsidRPr="001C468E">
        <w:rPr>
          <w:i/>
        </w:rPr>
        <w:t xml:space="preserve">одежда </w:t>
      </w:r>
      <w:r w:rsidRPr="001C468E">
        <w:t>(хотя бы в определенно схематическом виде). С 8-летнего возраста к этому добавляются уши. Начиная с 9 лет должны иметься ступни и по 5 пальцев на руках. Отсутствие какой – либо из деталей (кроме глаз и туловища) может компенсироваться наличием детали, относящейся к следующим возрастам, но не дополнительными, необязательными деталями (типа пупка, пуговиц и т.п.).</w:t>
      </w:r>
    </w:p>
    <w:p w:rsidR="007D5102" w:rsidRPr="001C468E" w:rsidRDefault="007D5102" w:rsidP="007D5102">
      <w:pPr>
        <w:spacing w:line="360" w:lineRule="auto"/>
        <w:jc w:val="both"/>
      </w:pPr>
      <w:r w:rsidRPr="001C468E">
        <w:tab/>
        <w:t>Следует учитывать, что отсутствие на рисунке какой – либо важной детали (например, рук или рта) может быть обусловлено не интеллектуальными нарушениями, а личностными проблемами  ребенка или же просто отвлечением внимания. Поэтому необходимо выяснить, все ли рисунки дефектны. Для сопоставления могут быть использованы рисунки, сделанные ребенком самостоятельно или принесенные родителями, «Рисунок семьи».</w:t>
      </w:r>
    </w:p>
    <w:p w:rsidR="007D5102" w:rsidRPr="001C468E" w:rsidRDefault="007D5102" w:rsidP="007D5102">
      <w:pPr>
        <w:spacing w:line="360" w:lineRule="auto"/>
        <w:jc w:val="both"/>
        <w:rPr>
          <w:b/>
        </w:rPr>
      </w:pPr>
      <w:r w:rsidRPr="001C468E">
        <w:tab/>
      </w:r>
      <w:r w:rsidRPr="001C468E">
        <w:rPr>
          <w:b/>
        </w:rPr>
        <w:t>Пластичность – схематичность</w:t>
      </w:r>
    </w:p>
    <w:p w:rsidR="007D5102" w:rsidRPr="001C468E" w:rsidRDefault="007D5102" w:rsidP="007D5102">
      <w:pPr>
        <w:spacing w:line="360" w:lineRule="auto"/>
        <w:jc w:val="both"/>
      </w:pPr>
      <w:r w:rsidRPr="001C468E">
        <w:rPr>
          <w:b/>
        </w:rPr>
        <w:tab/>
      </w:r>
      <w:r w:rsidRPr="001C468E">
        <w:t xml:space="preserve">Показатель высокого уровня умственного развития является </w:t>
      </w:r>
      <w:r w:rsidRPr="001C468E">
        <w:rPr>
          <w:i/>
        </w:rPr>
        <w:t xml:space="preserve"> пластический рисунок,</w:t>
      </w:r>
      <w:r w:rsidRPr="001C468E">
        <w:t xml:space="preserve"> то есть изображение того, что ребенок видит, в отличие от «изобразительного перечисления» требуемых деталей при схематическом изображении. В пластическом изображении части тела переходят одна в другую без четкой границы, что соответствует реальному строению человеческого тела. Ноги (на рисунке фигуры в брюках или без </w:t>
      </w:r>
      <w:r w:rsidRPr="001C468E">
        <w:lastRenderedPageBreak/>
        <w:t>одежды) сходятся на верху в одну точку. Имеется попытка передать реальную форму тела (хотя эта попытка может быть и не очень удачной).  Как правило, пластический рисунок свидетельствует о нормальном уровне умственного развития  младшего школьника даже при  отсутствии тех или иных деталей, обычных для этого возраста.</w:t>
      </w:r>
    </w:p>
    <w:p w:rsidR="007D5102" w:rsidRPr="001C468E" w:rsidRDefault="007D5102" w:rsidP="007D5102">
      <w:pPr>
        <w:spacing w:line="360" w:lineRule="auto"/>
        <w:jc w:val="both"/>
      </w:pPr>
      <w:r w:rsidRPr="001C468E">
        <w:tab/>
      </w:r>
      <w:r w:rsidRPr="001C468E">
        <w:rPr>
          <w:i/>
        </w:rPr>
        <w:t>Схематическое изображение</w:t>
      </w:r>
      <w:r w:rsidRPr="001C468E">
        <w:t xml:space="preserve"> – это рисунок, на котором человек как бы собран из отдельных деталей (голова туловище, руки, ноги).  Границы между которыми отчетливо видны. Наиболее показательны переходы между  шеей (при ее наличии) и телом.  А так же между плечом и рукой. В схематическом рисунке и шея и руки как бы приклеены  к телу. Ноги (на рисунке фигуры в брюках или без одежды)  не сходятся на верху в одну точку. Схематическое изображение типично для детей  до 7 лет. В школьном возрасте такой рисунок – проявление общей или частичной инфантильности. Он может появиться вследствие сенсомоторных нарушений, вызванных органическими поражениями, из – за педагогической запущенности или  умственной отсталости. Он может быть так  же проявлением интеллектуализма (раннего развития формального интеллекта при недоразвитии образной сферы).</w:t>
      </w:r>
    </w:p>
    <w:p w:rsidR="007D5102" w:rsidRPr="001C468E" w:rsidRDefault="007D5102" w:rsidP="007D5102">
      <w:pPr>
        <w:spacing w:line="360" w:lineRule="auto"/>
        <w:jc w:val="both"/>
      </w:pPr>
      <w:r w:rsidRPr="001C468E">
        <w:tab/>
        <w:t xml:space="preserve">Рисунок, </w:t>
      </w:r>
      <w:r w:rsidRPr="001C468E">
        <w:rPr>
          <w:i/>
        </w:rPr>
        <w:t>промежуточный между схематическим и пластическим изображением,</w:t>
      </w:r>
      <w:r w:rsidRPr="001C468E">
        <w:t xml:space="preserve"> характеризуется тем, что некоторые части тела переходят одна в другую без четкой границы ( что соответствует реальному строению человеческого тела), в то время как другие части как бы «приклеены». Например, руки органично вырастают из плеч, а ноги отделены от туловища четкой границей. Такой способ изображения типичен для детей в возрасте 7-9 лет.  Начиная с десятилетнего возраста он может рассматриваться  как показатель замедленного развития изобразительной деятельности и, возможно, образного мышления в целом.</w:t>
      </w:r>
    </w:p>
    <w:p w:rsidR="007D5102" w:rsidRPr="001C468E" w:rsidRDefault="007D5102" w:rsidP="007D5102">
      <w:pPr>
        <w:spacing w:line="360" w:lineRule="auto"/>
        <w:jc w:val="center"/>
        <w:rPr>
          <w:b/>
        </w:rPr>
      </w:pPr>
      <w:r w:rsidRPr="001C468E">
        <w:rPr>
          <w:b/>
        </w:rPr>
        <w:t>Показатели личностных особенностей</w:t>
      </w:r>
    </w:p>
    <w:p w:rsidR="007D5102" w:rsidRPr="001C468E" w:rsidRDefault="007D5102" w:rsidP="007D5102">
      <w:pPr>
        <w:spacing w:line="360" w:lineRule="auto"/>
        <w:jc w:val="both"/>
        <w:rPr>
          <w:b/>
        </w:rPr>
      </w:pPr>
      <w:r w:rsidRPr="001C468E">
        <w:tab/>
      </w:r>
      <w:r w:rsidRPr="001C468E">
        <w:rPr>
          <w:b/>
        </w:rPr>
        <w:t>Показатели тревожности, острой тревоги, страхов.</w:t>
      </w:r>
    </w:p>
    <w:p w:rsidR="007D5102" w:rsidRPr="001C468E" w:rsidRDefault="007D5102" w:rsidP="007D5102">
      <w:pPr>
        <w:spacing w:line="360" w:lineRule="auto"/>
        <w:jc w:val="both"/>
      </w:pPr>
      <w:r w:rsidRPr="001C468E">
        <w:tab/>
        <w:t xml:space="preserve">Наиболее распространенный признак тревожности – многочисленные </w:t>
      </w:r>
      <w:r w:rsidRPr="001C468E">
        <w:rPr>
          <w:i/>
        </w:rPr>
        <w:t xml:space="preserve">самоисправления. </w:t>
      </w:r>
      <w:r w:rsidRPr="001C468E">
        <w:t xml:space="preserve">Особенно показательны </w:t>
      </w:r>
      <w:r w:rsidRPr="001C468E">
        <w:rPr>
          <w:i/>
        </w:rPr>
        <w:t>бессмысленные исправления</w:t>
      </w:r>
      <w:r w:rsidRPr="001C468E">
        <w:t xml:space="preserve">  (то есть такие, которые не ведут к реальному улучшению результата). Исправления могут вноситься со стиранием прежних линий или без стирания ( в последнем случае вместо одной линии  появляется несколько).</w:t>
      </w:r>
    </w:p>
    <w:p w:rsidR="007D5102" w:rsidRPr="001C468E" w:rsidRDefault="007D5102" w:rsidP="007D5102">
      <w:pPr>
        <w:spacing w:line="360" w:lineRule="auto"/>
        <w:jc w:val="both"/>
      </w:pPr>
      <w:r w:rsidRPr="001C468E">
        <w:tab/>
        <w:t xml:space="preserve">Характерный признак тревожности  - </w:t>
      </w:r>
      <w:r w:rsidRPr="001C468E">
        <w:rPr>
          <w:i/>
        </w:rPr>
        <w:t>линия, состоящая из отдельных мелких штрихов</w:t>
      </w:r>
      <w:r w:rsidRPr="001C468E">
        <w:t xml:space="preserve">, когда ребенок опасается, что если он проведет ее сразу (одним движением),  то она может пойти не туда, куда нужно.  Для тревожных детей типична </w:t>
      </w:r>
      <w:r w:rsidRPr="001C468E">
        <w:rPr>
          <w:i/>
        </w:rPr>
        <w:t xml:space="preserve">штриховка </w:t>
      </w:r>
      <w:r w:rsidRPr="001C468E">
        <w:t xml:space="preserve">всего рисунка  или какой – либо ее части. При </w:t>
      </w:r>
      <w:r w:rsidRPr="001C468E">
        <w:rPr>
          <w:i/>
        </w:rPr>
        <w:t>острой</w:t>
      </w:r>
      <w:r w:rsidRPr="001C468E">
        <w:t xml:space="preserve"> </w:t>
      </w:r>
      <w:r w:rsidRPr="001C468E">
        <w:rPr>
          <w:i/>
        </w:rPr>
        <w:t>тревоге</w:t>
      </w:r>
      <w:r w:rsidRPr="001C468E">
        <w:t xml:space="preserve"> штриховка обычно бывает размашистой, небрежной.  </w:t>
      </w:r>
    </w:p>
    <w:p w:rsidR="007D5102" w:rsidRPr="001C468E" w:rsidRDefault="007D5102" w:rsidP="007D5102">
      <w:pPr>
        <w:spacing w:line="360" w:lineRule="auto"/>
        <w:jc w:val="both"/>
      </w:pPr>
      <w:r w:rsidRPr="001C468E">
        <w:lastRenderedPageBreak/>
        <w:tab/>
        <w:t xml:space="preserve">При повышенной тревожности, а особенно – при наличии </w:t>
      </w:r>
      <w:r w:rsidRPr="001C468E">
        <w:rPr>
          <w:i/>
        </w:rPr>
        <w:t>страхов</w:t>
      </w:r>
      <w:r w:rsidRPr="001C468E">
        <w:t xml:space="preserve"> часто изображаются глаза преувеличенного размера. Особенно характерно зачернение (штриховка с сильным нажимом) радужки или всего глаза. В этом случае можно предположить, что у ребенка  имеется </w:t>
      </w:r>
      <w:r w:rsidRPr="001C468E">
        <w:rPr>
          <w:i/>
        </w:rPr>
        <w:t xml:space="preserve">фобия </w:t>
      </w:r>
      <w:r w:rsidRPr="001C468E">
        <w:t>(например, страх темноты, высоты, животных, замкнутых пространств, или еще чего – либо).</w:t>
      </w:r>
    </w:p>
    <w:p w:rsidR="007D5102" w:rsidRPr="001C468E" w:rsidRDefault="007D5102" w:rsidP="007D5102">
      <w:pPr>
        <w:spacing w:line="360" w:lineRule="auto"/>
        <w:jc w:val="both"/>
      </w:pPr>
      <w:r w:rsidRPr="001C468E">
        <w:tab/>
        <w:t xml:space="preserve">Для состояния </w:t>
      </w:r>
      <w:r w:rsidRPr="001C468E">
        <w:rPr>
          <w:i/>
        </w:rPr>
        <w:t>острой тревоги</w:t>
      </w:r>
      <w:r w:rsidRPr="001C468E">
        <w:t xml:space="preserve"> типично резкое увеличение размеров рисунка, так, что он занимает практически весь лист (а иногда и не помещается на листе).</w:t>
      </w:r>
    </w:p>
    <w:p w:rsidR="007D5102" w:rsidRPr="001C468E" w:rsidRDefault="007D5102" w:rsidP="007D5102">
      <w:pPr>
        <w:spacing w:line="360" w:lineRule="auto"/>
        <w:jc w:val="both"/>
      </w:pPr>
      <w:r w:rsidRPr="001C468E">
        <w:tab/>
        <w:t>Для того чтобы  выдвинуть предположение о повышенном уровне тревожности, достаточно наличие хотя бы одного из перечисленных признаков.</w:t>
      </w:r>
    </w:p>
    <w:p w:rsidR="007D5102" w:rsidRPr="001C468E" w:rsidRDefault="007D5102" w:rsidP="007D5102">
      <w:pPr>
        <w:spacing w:line="360" w:lineRule="auto"/>
        <w:jc w:val="both"/>
        <w:rPr>
          <w:b/>
        </w:rPr>
      </w:pPr>
      <w:r w:rsidRPr="001C468E">
        <w:tab/>
      </w:r>
      <w:r w:rsidRPr="001C468E">
        <w:rPr>
          <w:b/>
        </w:rPr>
        <w:t>Показатели демонстративность</w:t>
      </w:r>
    </w:p>
    <w:p w:rsidR="007D5102" w:rsidRPr="001C468E" w:rsidRDefault="007D5102" w:rsidP="007D5102">
      <w:pPr>
        <w:spacing w:line="360" w:lineRule="auto"/>
        <w:jc w:val="both"/>
        <w:rPr>
          <w:i/>
        </w:rPr>
      </w:pPr>
      <w:r w:rsidRPr="001C468E">
        <w:rPr>
          <w:b/>
        </w:rPr>
        <w:tab/>
      </w:r>
      <w:r w:rsidRPr="001C468E">
        <w:t xml:space="preserve">Демонстративность проявляется, прежде всего  в </w:t>
      </w:r>
      <w:r w:rsidRPr="001C468E">
        <w:rPr>
          <w:i/>
        </w:rPr>
        <w:t>украшательстве,</w:t>
      </w:r>
      <w:r w:rsidRPr="001C468E">
        <w:t xml:space="preserve"> наличии необязательных деталей (например, оборок, кармашка, рисунка на платье,  перьев на шляпе). Необязательные детали в рисунке человека не следует путать с  второстепенными. Так, шея, уши – детали, обязательные для каждого человека, хотя и второстепенные по сравнению с туловищем, ртом или глазами; а вот бантики на туфлях – деталь сугубо факультативная, украшательская. Из второстепенных (но обязательных) деталей демонстративные дети предпочитают </w:t>
      </w:r>
      <w:r w:rsidRPr="001C468E">
        <w:rPr>
          <w:i/>
        </w:rPr>
        <w:t>ресницы, прическу,  нередко тщательно вырисовывают губы.</w:t>
      </w:r>
    </w:p>
    <w:p w:rsidR="007D5102" w:rsidRPr="001C468E" w:rsidRDefault="007D5102" w:rsidP="007D5102">
      <w:pPr>
        <w:spacing w:line="360" w:lineRule="auto"/>
        <w:jc w:val="both"/>
      </w:pPr>
      <w:r w:rsidRPr="001C468E">
        <w:rPr>
          <w:i/>
        </w:rPr>
        <w:tab/>
      </w:r>
      <w:r w:rsidRPr="001C468E">
        <w:t>Для демонстративных детей типично изображение  не «просто человека», а определенного персонажа: короля , принцессы, рыцаря, клоуна, феи,  бандита и т. д.  По сравнению с тенденцией к украшательству этот признак является второстепенным.</w:t>
      </w:r>
    </w:p>
    <w:p w:rsidR="007D5102" w:rsidRPr="001C468E" w:rsidRDefault="007D5102" w:rsidP="007D5102">
      <w:pPr>
        <w:spacing w:line="360" w:lineRule="auto"/>
        <w:jc w:val="both"/>
        <w:rPr>
          <w:b/>
        </w:rPr>
      </w:pPr>
      <w:r w:rsidRPr="001C468E">
        <w:tab/>
      </w:r>
      <w:r w:rsidRPr="001C468E">
        <w:rPr>
          <w:b/>
        </w:rPr>
        <w:t>Показатели ассенизации, депрессивных тенденций, эмотивности.</w:t>
      </w:r>
    </w:p>
    <w:p w:rsidR="007D5102" w:rsidRPr="001C468E" w:rsidRDefault="007D5102" w:rsidP="007D5102">
      <w:pPr>
        <w:spacing w:line="360" w:lineRule="auto"/>
        <w:jc w:val="both"/>
        <w:rPr>
          <w:i/>
        </w:rPr>
      </w:pPr>
      <w:r w:rsidRPr="001C468E">
        <w:rPr>
          <w:b/>
        </w:rPr>
        <w:tab/>
      </w:r>
      <w:r w:rsidRPr="001C468E">
        <w:t xml:space="preserve">При </w:t>
      </w:r>
      <w:r w:rsidRPr="001C468E">
        <w:rPr>
          <w:i/>
        </w:rPr>
        <w:t>астении</w:t>
      </w:r>
      <w:r w:rsidRPr="001C468E">
        <w:t xml:space="preserve"> рисунок выполняется с </w:t>
      </w:r>
      <w:r w:rsidRPr="001C468E">
        <w:rPr>
          <w:i/>
        </w:rPr>
        <w:t>очень слабым нажимом</w:t>
      </w:r>
      <w:r w:rsidRPr="001C468E">
        <w:t xml:space="preserve"> на карандаш 9так, что линия бывает почти не видна). Характерна крайне </w:t>
      </w:r>
      <w:r w:rsidRPr="001C468E">
        <w:rPr>
          <w:i/>
        </w:rPr>
        <w:t>низкая детализированность рисунка.</w:t>
      </w:r>
    </w:p>
    <w:p w:rsidR="007D5102" w:rsidRPr="001C468E" w:rsidRDefault="007D5102" w:rsidP="007D5102">
      <w:pPr>
        <w:spacing w:line="360" w:lineRule="auto"/>
        <w:jc w:val="both"/>
      </w:pPr>
      <w:r w:rsidRPr="001C468E">
        <w:tab/>
        <w:t xml:space="preserve">Сильно варьирующий нажим, когда одни линии проведены со слабым нажимом, другие – с сильным, характерен для высокой </w:t>
      </w:r>
      <w:r w:rsidRPr="001C468E">
        <w:rPr>
          <w:i/>
        </w:rPr>
        <w:t xml:space="preserve">эмоциональной лабильности </w:t>
      </w:r>
      <w:r w:rsidRPr="001C468E">
        <w:t>(эмотивности).  Он  позволяет предположить, что у ребенка может часто и легко, без видимой причины изменяться настроение.</w:t>
      </w:r>
    </w:p>
    <w:p w:rsidR="007D5102" w:rsidRPr="001C468E" w:rsidRDefault="007D5102" w:rsidP="007D5102">
      <w:pPr>
        <w:spacing w:line="360" w:lineRule="auto"/>
        <w:jc w:val="both"/>
      </w:pPr>
      <w:r w:rsidRPr="001C468E">
        <w:tab/>
      </w:r>
      <w:r w:rsidRPr="001C468E">
        <w:rPr>
          <w:i/>
        </w:rPr>
        <w:t>Депрессивные тенденции</w:t>
      </w:r>
      <w:r w:rsidRPr="001C468E">
        <w:t xml:space="preserve">  проявляются в уменьшении  размеров рисунка (рисунок занимает менее ¼ листа по вертикали). Весьма типично также помещение </w:t>
      </w:r>
      <w:r w:rsidRPr="001C468E">
        <w:rPr>
          <w:i/>
        </w:rPr>
        <w:t>рисунка в углу листа</w:t>
      </w:r>
      <w:r w:rsidRPr="001C468E">
        <w:t>. Депрессивные тенденции часто сочетаются с  астенизацией, однако встречаются и другие формы депрессивных и субдепрессивных состояний.</w:t>
      </w:r>
    </w:p>
    <w:p w:rsidR="007D5102" w:rsidRPr="001C468E" w:rsidRDefault="007D5102" w:rsidP="007D5102">
      <w:pPr>
        <w:spacing w:line="360" w:lineRule="auto"/>
        <w:jc w:val="both"/>
        <w:rPr>
          <w:b/>
        </w:rPr>
      </w:pPr>
      <w:r w:rsidRPr="001C468E">
        <w:tab/>
      </w:r>
      <w:r w:rsidRPr="001C468E">
        <w:rPr>
          <w:b/>
        </w:rPr>
        <w:t>Показатели импульсивности</w:t>
      </w:r>
    </w:p>
    <w:p w:rsidR="007D5102" w:rsidRPr="001C468E" w:rsidRDefault="007D5102" w:rsidP="007D5102">
      <w:pPr>
        <w:spacing w:line="360" w:lineRule="auto"/>
        <w:jc w:val="both"/>
      </w:pPr>
      <w:r w:rsidRPr="001C468E">
        <w:rPr>
          <w:b/>
        </w:rPr>
        <w:tab/>
      </w:r>
      <w:r w:rsidRPr="001C468E">
        <w:t xml:space="preserve">При повышенной импульсивности линии часто </w:t>
      </w:r>
      <w:r w:rsidRPr="001C468E">
        <w:rPr>
          <w:i/>
        </w:rPr>
        <w:t>не доводятся до конца</w:t>
      </w:r>
      <w:r w:rsidRPr="001C468E">
        <w:t xml:space="preserve"> (контур оказывается не замкнутым) или, наоборот, проскакивают дальше, чем нужно. Рисунок </w:t>
      </w:r>
      <w:r w:rsidRPr="001C468E">
        <w:lastRenderedPageBreak/>
        <w:t xml:space="preserve">выполняется очень быстро. Низка </w:t>
      </w:r>
      <w:r w:rsidRPr="001C468E">
        <w:rPr>
          <w:i/>
        </w:rPr>
        <w:t xml:space="preserve">детализированность </w:t>
      </w:r>
      <w:r w:rsidRPr="001C468E">
        <w:t xml:space="preserve">рисунка, причем, в отличие от низкой детализированности при астенизации, для импульсивных детей типична линия с сильным нажимом.  </w:t>
      </w:r>
    </w:p>
    <w:p w:rsidR="007D5102" w:rsidRPr="001C468E" w:rsidRDefault="007D5102" w:rsidP="007D5102">
      <w:pPr>
        <w:spacing w:line="360" w:lineRule="auto"/>
        <w:jc w:val="both"/>
      </w:pPr>
      <w:r w:rsidRPr="001C468E">
        <w:tab/>
        <w:t xml:space="preserve">К признакам импульсивности относятся так же грубые </w:t>
      </w:r>
      <w:r w:rsidRPr="001C468E">
        <w:rPr>
          <w:i/>
        </w:rPr>
        <w:t>нарушения симметрии</w:t>
      </w:r>
      <w:r w:rsidRPr="001C468E">
        <w:t xml:space="preserve">, «падающая», </w:t>
      </w:r>
      <w:r w:rsidRPr="001C468E">
        <w:rPr>
          <w:i/>
        </w:rPr>
        <w:t>(наклоненная)</w:t>
      </w:r>
      <w:r w:rsidRPr="001C468E">
        <w:t xml:space="preserve"> фигура, </w:t>
      </w:r>
      <w:r w:rsidRPr="001C468E">
        <w:rPr>
          <w:i/>
        </w:rPr>
        <w:t>неудачное размещение</w:t>
      </w:r>
      <w:r w:rsidRPr="001C468E">
        <w:t xml:space="preserve"> рисунка на листе (не хватает места для ног или же изображенный человек упирается головой в верхний обрез листа)</w:t>
      </w:r>
    </w:p>
    <w:p w:rsidR="007D5102" w:rsidRPr="001C468E" w:rsidRDefault="007D5102" w:rsidP="007D5102">
      <w:pPr>
        <w:spacing w:line="360" w:lineRule="auto"/>
        <w:jc w:val="both"/>
        <w:rPr>
          <w:b/>
        </w:rPr>
      </w:pPr>
      <w:r w:rsidRPr="001C468E">
        <w:rPr>
          <w:b/>
        </w:rPr>
        <w:tab/>
        <w:t>Показатели агрессивности и асоциальных тенденций</w:t>
      </w:r>
    </w:p>
    <w:p w:rsidR="007D5102" w:rsidRPr="001C468E" w:rsidRDefault="007D5102" w:rsidP="007D5102">
      <w:pPr>
        <w:spacing w:line="360" w:lineRule="auto"/>
        <w:jc w:val="both"/>
      </w:pPr>
      <w:r w:rsidRPr="001C468E">
        <w:rPr>
          <w:b/>
        </w:rPr>
        <w:tab/>
      </w:r>
      <w:r w:rsidRPr="001C468E">
        <w:t xml:space="preserve">Предположение </w:t>
      </w:r>
      <w:r w:rsidRPr="001C468E">
        <w:rPr>
          <w:i/>
        </w:rPr>
        <w:t>об агрессивных тенденциях</w:t>
      </w:r>
      <w:r w:rsidRPr="001C468E">
        <w:t xml:space="preserve"> может быть сделано, если изображенный человек производит на зрителя впечатление злого, агрессивного. Точки на лице, изображающие щетину, большие </w:t>
      </w:r>
      <w:r w:rsidRPr="001C468E">
        <w:rPr>
          <w:i/>
        </w:rPr>
        <w:t xml:space="preserve">кулаки, оружие </w:t>
      </w:r>
      <w:r w:rsidRPr="001C468E">
        <w:t xml:space="preserve">(пистолет, сабля и т. п.) также могут свидетельствовать об агрессивности. Для </w:t>
      </w:r>
      <w:r w:rsidRPr="001C468E">
        <w:rPr>
          <w:i/>
        </w:rPr>
        <w:t>мальчиков в подростковом возрасте</w:t>
      </w:r>
      <w:r w:rsidRPr="001C468E">
        <w:t xml:space="preserve"> все эти признаки вполне нормальны, поскольку для этого возраста характерно повышение агрессивности. Иногда они свидетельствуют о преждевременном начале подросткового психологического кризиса.</w:t>
      </w:r>
    </w:p>
    <w:p w:rsidR="007D5102" w:rsidRPr="001C468E" w:rsidRDefault="007D5102" w:rsidP="007D5102">
      <w:pPr>
        <w:spacing w:line="360" w:lineRule="auto"/>
        <w:jc w:val="both"/>
      </w:pPr>
      <w:r w:rsidRPr="001C468E">
        <w:tab/>
        <w:t xml:space="preserve">Особо </w:t>
      </w:r>
      <w:r w:rsidRPr="001C468E">
        <w:rPr>
          <w:i/>
        </w:rPr>
        <w:t>большой рот,</w:t>
      </w:r>
      <w:r w:rsidRPr="001C468E">
        <w:t xml:space="preserve"> нарисованный с повышенным нажимом, изображение </w:t>
      </w:r>
      <w:r w:rsidRPr="001C468E">
        <w:rPr>
          <w:i/>
        </w:rPr>
        <w:t>зубов</w:t>
      </w:r>
      <w:r w:rsidRPr="001C468E">
        <w:t xml:space="preserve"> (особенно если они выделены нажимом или нарисованы более тщательно, чем остальные части лица) – частые признаки </w:t>
      </w:r>
      <w:r w:rsidRPr="001C468E">
        <w:rPr>
          <w:i/>
        </w:rPr>
        <w:t>вербальной  (словесной)</w:t>
      </w:r>
      <w:r w:rsidRPr="001C468E">
        <w:t xml:space="preserve"> агрессии.  </w:t>
      </w:r>
    </w:p>
    <w:p w:rsidR="007D5102" w:rsidRPr="001C468E" w:rsidRDefault="007D5102" w:rsidP="007D5102">
      <w:pPr>
        <w:spacing w:line="360" w:lineRule="auto"/>
        <w:jc w:val="both"/>
      </w:pPr>
      <w:r w:rsidRPr="001C468E">
        <w:tab/>
        <w:t xml:space="preserve">Об </w:t>
      </w:r>
      <w:r w:rsidRPr="001C468E">
        <w:rPr>
          <w:i/>
        </w:rPr>
        <w:t>асоциальных</w:t>
      </w:r>
      <w:r w:rsidRPr="001C468E">
        <w:t xml:space="preserve"> тенденциях говорит нарушение принятых норм изображения. В частности, одним из нередких признаков ассоциальности является изображение половых органов. К концу младшего школьного возраста на рисунках могут проявляться такие признаки ассоциальности, как изображение сигареты, рюмки, бутылки и т. п., объявление изображенного человека вором, бандитом и пр. (в этих случая можно предположит сочетание ассоциальности с демонстративностью). </w:t>
      </w:r>
    </w:p>
    <w:p w:rsidR="007D5102" w:rsidRPr="001C468E" w:rsidRDefault="007D5102" w:rsidP="007D5102">
      <w:pPr>
        <w:spacing w:line="360" w:lineRule="auto"/>
        <w:jc w:val="center"/>
        <w:rPr>
          <w:b/>
        </w:rPr>
      </w:pPr>
      <w:r w:rsidRPr="001C468E">
        <w:rPr>
          <w:b/>
        </w:rPr>
        <w:t>Показатели особенностей сферы общения</w:t>
      </w:r>
    </w:p>
    <w:p w:rsidR="007D5102" w:rsidRPr="001C468E" w:rsidRDefault="007D5102" w:rsidP="007D5102">
      <w:pPr>
        <w:spacing w:line="360" w:lineRule="auto"/>
        <w:jc w:val="both"/>
        <w:rPr>
          <w:b/>
        </w:rPr>
      </w:pPr>
      <w:r w:rsidRPr="001C468E">
        <w:rPr>
          <w:b/>
        </w:rPr>
        <w:tab/>
        <w:t>Показатели интровертности и экстровертности</w:t>
      </w:r>
    </w:p>
    <w:p w:rsidR="007D5102" w:rsidRPr="001C468E" w:rsidRDefault="007D5102" w:rsidP="007D5102">
      <w:pPr>
        <w:spacing w:line="360" w:lineRule="auto"/>
        <w:jc w:val="both"/>
      </w:pPr>
      <w:r w:rsidRPr="001C468E">
        <w:tab/>
        <w:t xml:space="preserve">Основным показателем интровертности – экстровертности  служит поза изображенного человека. </w:t>
      </w:r>
      <w:r w:rsidRPr="001C468E">
        <w:rPr>
          <w:i/>
        </w:rPr>
        <w:t>Интровертная поза</w:t>
      </w:r>
      <w:r w:rsidRPr="001C468E">
        <w:t xml:space="preserve"> – руки прижаты к телу или сведены вместе (так, что они оказываются внутри контура тела), ноги поставлены близко одна к другой. </w:t>
      </w:r>
      <w:r w:rsidRPr="001C468E">
        <w:rPr>
          <w:i/>
        </w:rPr>
        <w:t>Экстровертная поза</w:t>
      </w:r>
      <w:r w:rsidRPr="001C468E">
        <w:t xml:space="preserve"> – руки и ноги широко расставлены. Для </w:t>
      </w:r>
      <w:r w:rsidRPr="001C468E">
        <w:rPr>
          <w:i/>
        </w:rPr>
        <w:t>интровертов</w:t>
      </w:r>
      <w:r w:rsidRPr="001C468E">
        <w:t xml:space="preserve"> характерно изображение длинной, вытянутой вверх фигуры, для </w:t>
      </w:r>
      <w:r w:rsidRPr="001C468E">
        <w:rPr>
          <w:i/>
        </w:rPr>
        <w:t>экстровертов</w:t>
      </w:r>
      <w:r w:rsidRPr="001C468E">
        <w:t xml:space="preserve"> – широкой. У </w:t>
      </w:r>
      <w:r w:rsidRPr="001C468E">
        <w:rPr>
          <w:i/>
        </w:rPr>
        <w:t>интровертов</w:t>
      </w:r>
      <w:r w:rsidRPr="001C468E">
        <w:t xml:space="preserve"> фигура чаще выглядит угловатой, у </w:t>
      </w:r>
      <w:r w:rsidRPr="001C468E">
        <w:rPr>
          <w:i/>
        </w:rPr>
        <w:t>экстровертов</w:t>
      </w:r>
      <w:r w:rsidRPr="001C468E">
        <w:t xml:space="preserve"> – округлой.  </w:t>
      </w:r>
    </w:p>
    <w:p w:rsidR="007D5102" w:rsidRPr="001C468E" w:rsidRDefault="007D5102" w:rsidP="007D5102">
      <w:pPr>
        <w:spacing w:line="360" w:lineRule="auto"/>
        <w:jc w:val="both"/>
        <w:rPr>
          <w:b/>
        </w:rPr>
      </w:pPr>
      <w:r w:rsidRPr="001C468E">
        <w:tab/>
      </w:r>
      <w:r w:rsidRPr="001C468E">
        <w:rPr>
          <w:b/>
        </w:rPr>
        <w:t>Показатели эмоциональной насыщенности общения</w:t>
      </w:r>
    </w:p>
    <w:p w:rsidR="007D5102" w:rsidRPr="001C468E" w:rsidRDefault="007D5102" w:rsidP="007D5102">
      <w:pPr>
        <w:spacing w:line="360" w:lineRule="auto"/>
        <w:jc w:val="both"/>
      </w:pPr>
      <w:r w:rsidRPr="001C468E">
        <w:rPr>
          <w:b/>
        </w:rPr>
        <w:tab/>
      </w:r>
      <w:r w:rsidRPr="001C468E">
        <w:t xml:space="preserve">Важнейший показатель эмоциональной насыщенности общения – </w:t>
      </w:r>
      <w:r w:rsidRPr="001C468E">
        <w:rPr>
          <w:i/>
        </w:rPr>
        <w:t>руки</w:t>
      </w:r>
      <w:r w:rsidRPr="001C468E">
        <w:t xml:space="preserve">. Редуцированные (резко уменьшенные) или </w:t>
      </w:r>
      <w:r w:rsidRPr="001C468E">
        <w:rPr>
          <w:i/>
        </w:rPr>
        <w:t>отсутствующие кисти рук,</w:t>
      </w:r>
      <w:r w:rsidRPr="001C468E">
        <w:t xml:space="preserve"> </w:t>
      </w:r>
      <w:r w:rsidRPr="001C468E">
        <w:rPr>
          <w:i/>
        </w:rPr>
        <w:t>отсутствие пальцев</w:t>
      </w:r>
      <w:r w:rsidRPr="001C468E">
        <w:t xml:space="preserve"> или полное </w:t>
      </w:r>
      <w:r w:rsidRPr="001C468E">
        <w:rPr>
          <w:i/>
        </w:rPr>
        <w:t>отсутствие рук</w:t>
      </w:r>
      <w:r w:rsidRPr="001C468E">
        <w:t xml:space="preserve"> обычно говорит о </w:t>
      </w:r>
      <w:r w:rsidRPr="001C468E">
        <w:rPr>
          <w:i/>
        </w:rPr>
        <w:t xml:space="preserve">недостаточной практике </w:t>
      </w:r>
      <w:r w:rsidRPr="001C468E">
        <w:rPr>
          <w:i/>
        </w:rPr>
        <w:lastRenderedPageBreak/>
        <w:t>общения</w:t>
      </w:r>
      <w:r w:rsidRPr="001C468E">
        <w:t xml:space="preserve">, которая может быть вызвана разными причинами. Это может быть сильная </w:t>
      </w:r>
      <w:r w:rsidRPr="001C468E">
        <w:rPr>
          <w:i/>
        </w:rPr>
        <w:t>интровертность</w:t>
      </w:r>
      <w:r w:rsidRPr="001C468E">
        <w:t xml:space="preserve"> или аутизация (тогда отсутствие кистей сочетается с признаками интровертности). Возможен вариант широкого, но </w:t>
      </w:r>
      <w:r w:rsidRPr="001C468E">
        <w:rPr>
          <w:i/>
        </w:rPr>
        <w:t>формального, поверхностного общения</w:t>
      </w:r>
      <w:r w:rsidRPr="001C468E">
        <w:t xml:space="preserve"> (тогда отсутствие кистей сочетается с экстравертной позой). Отсутствие кистей может быть  так же признаком невладения средствами общения. Отсутствие кистей рук может быть мотивированным (руки за спиной или в карманах) и немотивированным (руки как бы обрезаны). Интерпретация в том и другом случае одинакова. </w:t>
      </w:r>
    </w:p>
    <w:p w:rsidR="007D5102" w:rsidRPr="001C468E" w:rsidRDefault="007D5102" w:rsidP="007D5102">
      <w:pPr>
        <w:spacing w:line="360" w:lineRule="auto"/>
        <w:jc w:val="both"/>
      </w:pPr>
      <w:r w:rsidRPr="001C468E">
        <w:tab/>
        <w:t xml:space="preserve">Резкая </w:t>
      </w:r>
      <w:r w:rsidRPr="001C468E">
        <w:rPr>
          <w:i/>
        </w:rPr>
        <w:t>преувеличенность кистей</w:t>
      </w:r>
      <w:r w:rsidRPr="001C468E">
        <w:t xml:space="preserve">, особо </w:t>
      </w:r>
      <w:r w:rsidRPr="001C468E">
        <w:rPr>
          <w:i/>
        </w:rPr>
        <w:t>длинные пальцы</w:t>
      </w:r>
      <w:r w:rsidRPr="001C468E">
        <w:t xml:space="preserve"> при </w:t>
      </w:r>
      <w:r w:rsidRPr="001C468E">
        <w:rPr>
          <w:i/>
        </w:rPr>
        <w:t>экстравертной позе</w:t>
      </w:r>
      <w:r w:rsidRPr="001C468E">
        <w:t xml:space="preserve"> – это, как правило, показатель очень напряженной, но </w:t>
      </w:r>
      <w:r w:rsidRPr="001C468E">
        <w:rPr>
          <w:i/>
        </w:rPr>
        <w:t>неудовлетворенной потребности в общении</w:t>
      </w:r>
      <w:r w:rsidRPr="001C468E">
        <w:t xml:space="preserve">. </w:t>
      </w:r>
    </w:p>
    <w:p w:rsidR="007D5102" w:rsidRPr="001C468E" w:rsidRDefault="007D5102" w:rsidP="007D5102">
      <w:pPr>
        <w:pStyle w:val="a3"/>
        <w:spacing w:line="360" w:lineRule="auto"/>
        <w:ind w:firstLine="567"/>
        <w:jc w:val="both"/>
        <w:rPr>
          <w:rFonts w:ascii="Times New Roman" w:hAnsi="Times New Roman" w:cs="Times New Roman"/>
          <w:sz w:val="24"/>
          <w:szCs w:val="24"/>
        </w:rPr>
      </w:pPr>
      <w:r w:rsidRPr="001C468E">
        <w:rPr>
          <w:rFonts w:ascii="Times New Roman" w:hAnsi="Times New Roman" w:cs="Times New Roman"/>
          <w:sz w:val="24"/>
          <w:szCs w:val="24"/>
        </w:rPr>
        <w:tab/>
        <w:t>Наблюдайте за изменениями в поведении ребенка, потерявшего кого-то из близких. В первые недели обычно наблюдаются тенденции к уходу, агрессивность, гневливость, нервозность, замкнутость, невнимательность. Относитесь к этому с терпением, никогда не показывайте своего удивления. Не действуйте вопреки ребенку. Если ребенок хочет поговорить, найдите время выслушать его. Это не всегда легко сделать, и все же попытайтесь. Объясните ребенку, что вы хотите поговорить с ним, выберите удобное для этого время. При разговоре слушайте не только ушами, но и глазами и сердцем. Обнимите ребенка, возьмите его за руку. Прикосновение имеет для ребенка огромное значение, ведь он потерял тепло любящего родителя. Это позволяет ребенку почувствовать, что вы заботитесь о нем и в любое время готовы помочь ему. Поддержите его желание говорить о родителе и делайте это сами.</w:t>
      </w:r>
      <w:r w:rsidRPr="001C468E">
        <w:rPr>
          <w:rFonts w:ascii="Times New Roman" w:hAnsi="Times New Roman" w:cs="Times New Roman"/>
          <w:sz w:val="24"/>
          <w:szCs w:val="24"/>
        </w:rPr>
        <w:tab/>
      </w:r>
      <w:r w:rsidRPr="001C468E">
        <w:rPr>
          <w:rFonts w:ascii="Times New Roman" w:hAnsi="Times New Roman" w:cs="Times New Roman"/>
          <w:sz w:val="24"/>
          <w:szCs w:val="24"/>
        </w:rPr>
        <w:tab/>
        <w:t>Постарайтесь привлечь лучших друзей ребенка. Если вам удастся их собрать, объясните им, что когда умирает кто – то, кого вы любите, беседы о нем помогут сохранить добрую память.  Будьте готовы к вопросам и всегда будьте  четки в ответах. Детей часто интересуют вопросы рождения  и смерти. Учитель иногда не должен бояться сказать: «Я не знаю». Очень важно знать культурный уровень семьи ребенка, ее религиозные установки. Ваши собственные чувства никогда не должны вступать в противоречия с чувствами родителя или смущать ребенка.</w:t>
      </w:r>
      <w:r w:rsidRPr="001C468E">
        <w:rPr>
          <w:rFonts w:ascii="Times New Roman" w:hAnsi="Times New Roman" w:cs="Times New Roman"/>
          <w:sz w:val="24"/>
          <w:szCs w:val="24"/>
        </w:rPr>
        <w:tab/>
        <w:t xml:space="preserve">Покажите ребенку, что плакать не стыдно. Если ваши глаза наполнились слезами, не скрывайте этого.  «Ты очень любил маму, и я это понимаю. Очень грустно, что она умерла».  В это время ребенку можно рассказывать множество трогательных историй. Покажите ему, что можно улыбаться и смеяться. </w:t>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t xml:space="preserve">Никогда не говорите: «Ты ведь так не думаешь, не так ли?» Не говорите, что вы надеетесь на исчезновение  у ребенка страхов, и не пытайтесь сменить тему разговора. Старайтесь быть в контакте с родителем. Ребенок быстро почувствует связь между вами и </w:t>
      </w:r>
      <w:r w:rsidRPr="001C468E">
        <w:rPr>
          <w:rFonts w:ascii="Times New Roman" w:hAnsi="Times New Roman" w:cs="Times New Roman"/>
          <w:sz w:val="24"/>
          <w:szCs w:val="24"/>
        </w:rPr>
        <w:lastRenderedPageBreak/>
        <w:t>его семьей, и это создает у него ощущение безопасности. Обсуждайте с ними изменения в поведении ребенка, в его привычках. Учитель должен с вниманием относиться  к трудным для потерявшего родителя ребенка дням. Такими днями являются праздники, когда дети поздравляют маму или папу. Ребенку, у которого нет матери, нужно посоветовать приготовить поздравление для бабушки. Понимающий учитель, вооруженный знаниями о том,  что смерть не является запретной темой, поможет страдающему ребенку пережить трудный  для него период с минимальными потерями. Конечно ребенок, долгое время не выходящий из кризиса. Нуждается в специальной помощи. Здесь требуется специализированная индивидуальная психотерапия, как для ребенка, так и для родителя, а часто и полезной оказывается и семейная терапия.</w:t>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t xml:space="preserve">В средней школе возникает множество собственно подростковых и юношеских проблем. Многие из них считают пустяками, хотя на самом деле это важнейшие проблемы. Всем матерям знаком ответ: «Ну и что?» по поводу их волнений и переживаний за подростка, увлекающегося мотоциклом. Понятие «Иметь ребенка» связывается подростками в основном  с беременностью и в лучшем случае с младенцем в коляске, но не с двадцатилетними заботами о ребенке. Смерть ассоциируется с больницей и похоронами, но не с чувством утраты – до тех пор, пока это не коснется их самих. </w:t>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t>Лучшим введением к занятию, посвященному проблеме смерти, потери близкого человека, будет обсуждение причин смерти – старость, болезнь, насилие, несчастные случаи, убийство и самоубийство. Последующие вопросы могут касаться вопросов похорон и кремации.  Учитель может организовать поход на кладбище, показать могилы исторических лиц. Можно показать культурные и религиозные различия  в похоронных ритуалах; необходимо обсудить и светские похороны.</w:t>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t>С этого момента обсуждения могут стать более личными, и учитель должен поинтересоваться, все ли хотят принять и них участие. Как правило, все дети хотят слушать, даже если не стремятся говорить сами.</w:t>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t>Как поддержать товарищей потерявших близких? Для общей дискуссии можно предложить тему: «Как помочь человеку, переживающему горе?». Интересно, что только некоторые предпочитают говорить об умершем родственнике. И очень трудно бывает объяснить сильное желание человека поговорить о том,  кого он любил и теперь потерял.</w:t>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r>
      <w:r w:rsidRPr="001C468E">
        <w:rPr>
          <w:rFonts w:ascii="Times New Roman" w:hAnsi="Times New Roman" w:cs="Times New Roman"/>
          <w:sz w:val="24"/>
          <w:szCs w:val="24"/>
        </w:rPr>
        <w:tab/>
        <w:t>Родители должны быть внимательны к ребенку, если умирает кто – то из его одноклассников или друзей. Он будет страдать так же, как если бы это были его брат или сестра. Глубоко переживая случившееся, подросток иногда «впадает в детство» и начинает обращаться при помощи жестов,  а не слов.</w:t>
      </w:r>
      <w:r w:rsidRPr="001C468E">
        <w:rPr>
          <w:rFonts w:ascii="Times New Roman" w:hAnsi="Times New Roman" w:cs="Times New Roman"/>
          <w:sz w:val="24"/>
          <w:szCs w:val="24"/>
        </w:rPr>
        <w:tab/>
      </w:r>
      <w:r w:rsidRPr="001C468E">
        <w:rPr>
          <w:rFonts w:ascii="Times New Roman" w:hAnsi="Times New Roman" w:cs="Times New Roman"/>
          <w:sz w:val="24"/>
          <w:szCs w:val="24"/>
        </w:rPr>
        <w:tab/>
        <w:t xml:space="preserve">Помимо обсуждений </w:t>
      </w:r>
      <w:r w:rsidRPr="001C468E">
        <w:rPr>
          <w:rFonts w:ascii="Times New Roman" w:hAnsi="Times New Roman" w:cs="Times New Roman"/>
          <w:sz w:val="24"/>
          <w:szCs w:val="24"/>
        </w:rPr>
        <w:lastRenderedPageBreak/>
        <w:t>подросток должен порекомендовать подросткам соответствующую литературу.</w:t>
      </w:r>
      <w:r w:rsidRPr="001C468E">
        <w:rPr>
          <w:rFonts w:ascii="Times New Roman" w:hAnsi="Times New Roman" w:cs="Times New Roman"/>
          <w:sz w:val="24"/>
          <w:szCs w:val="24"/>
        </w:rPr>
        <w:tab/>
        <w:t>Подросток может настолько погрузиться в собственные размышления и переживания, что теряет всякую связь с внешним миром. Если вы замечаете, что он забыл о чем вы его спросили, постарайтесь проявить терпение, спокойно повторите свой вопрос или скажите. Что вы тоже порой забываете что – то.   Говорить ребенку, чтобы он больше старался, не впадал в задумчивость абсолютно бесполезно: умственно он  совершенно дезорганизован. Иногда можно предложить подростку работать на уроке так, как если бы он занимался своим любимым видом спорта. Этот прием не облегчает горя, но помогает  ученику заставить себя работать, не отставая от класса. Причина нарушения работоспособности  не всегда  видна. Порой на девочку дома возлагают обязанности умершей матери, и она просто устает и не высыпается, что прямо отражается на ее учебе. Иногда же ребенок использует свое горе в качестве оправдания плохой учебы. Зачастую взрослые  ведут себя по отношению к страдающему ребенку именно так,  как не надо себя вести: делают вид, что ничего не  случилось, стараются избегать упоминаний о постигшем ребенка горе, а на самом деле предлагают ему самому справиться со своими переживаниями, вырабатывать способы поведения и защиты, оставляя его один на один  с чувствами тревоги и страха.</w:t>
      </w:r>
    </w:p>
    <w:p w:rsidR="00BE2E5E" w:rsidRDefault="00BE2E5E"/>
    <w:sectPr w:rsidR="00BE2E5E" w:rsidSect="00BE2E5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Helvetica">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D5102"/>
    <w:rsid w:val="004C65BA"/>
    <w:rsid w:val="007D5102"/>
    <w:rsid w:val="00BE2E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510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D5102"/>
    <w:pPr>
      <w:spacing w:before="100" w:beforeAutospacing="1" w:after="100" w:afterAutospacing="1"/>
    </w:pPr>
    <w:rPr>
      <w:rFonts w:ascii="Helvetica" w:hAnsi="Helvetica" w:cs="Helvetic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3582</Words>
  <Characters>20418</Characters>
  <Application>Microsoft Office Word</Application>
  <DocSecurity>0</DocSecurity>
  <Lines>170</Lines>
  <Paragraphs>47</Paragraphs>
  <ScaleCrop>false</ScaleCrop>
  <Company>11</Company>
  <LinksUpToDate>false</LinksUpToDate>
  <CharactersWithSpaces>23953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2010-10-30T01:54:00Z</dcterms:created>
  <dcterms:modified xsi:type="dcterms:W3CDTF">2010-10-30T01:54:00Z</dcterms:modified>
</cp:coreProperties>
</file>